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F4" w:rsidRPr="00AE49F4" w:rsidRDefault="00AE49F4" w:rsidP="00AE49F4">
      <w:pPr>
        <w:shd w:val="clear" w:color="auto" w:fill="FFFFFF"/>
        <w:spacing w:after="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AE49F4">
        <w:rPr>
          <w:rFonts w:ascii="Georgia" w:eastAsia="Times New Roman" w:hAnsi="Georgia" w:cs="Times New Roman"/>
          <w:b/>
          <w:bCs/>
          <w:color w:val="000000"/>
          <w:sz w:val="30"/>
        </w:rPr>
        <w:t>Discovery of Penicillin:</w:t>
      </w:r>
    </w:p>
    <w:p w:rsidR="00AE49F4" w:rsidRDefault="00AE49F4" w:rsidP="00AE49F4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AE49F4">
        <w:rPr>
          <w:rFonts w:ascii="Georgia" w:eastAsia="Times New Roman" w:hAnsi="Georgia" w:cs="Times New Roman"/>
          <w:color w:val="424142"/>
          <w:sz w:val="30"/>
          <w:szCs w:val="30"/>
        </w:rPr>
        <w:t xml:space="preserve">Alexander </w:t>
      </w:r>
      <w:proofErr w:type="spellStart"/>
      <w:r w:rsidRPr="00AE49F4">
        <w:rPr>
          <w:rFonts w:ascii="Georgia" w:eastAsia="Times New Roman" w:hAnsi="Georgia" w:cs="Times New Roman"/>
          <w:color w:val="424142"/>
          <w:sz w:val="30"/>
          <w:szCs w:val="30"/>
        </w:rPr>
        <w:t>Flemming</w:t>
      </w:r>
      <w:proofErr w:type="spellEnd"/>
      <w:r w:rsidRPr="00AE49F4">
        <w:rPr>
          <w:rFonts w:ascii="Georgia" w:eastAsia="Times New Roman" w:hAnsi="Georgia" w:cs="Times New Roman"/>
          <w:color w:val="424142"/>
          <w:sz w:val="30"/>
          <w:szCs w:val="30"/>
        </w:rPr>
        <w:t xml:space="preserve"> discovered penicillin secretion by the mold </w:t>
      </w:r>
      <w:proofErr w:type="spellStart"/>
      <w:r w:rsidRPr="00AE49F4">
        <w:rPr>
          <w:rFonts w:ascii="Georgia" w:eastAsia="Times New Roman" w:hAnsi="Georgia" w:cs="Times New Roman"/>
          <w:color w:val="424142"/>
          <w:sz w:val="30"/>
          <w:szCs w:val="30"/>
        </w:rPr>
        <w:t>Penicillium</w:t>
      </w:r>
      <w:proofErr w:type="spellEnd"/>
      <w:r w:rsidRPr="00AE49F4">
        <w:rPr>
          <w:rFonts w:ascii="Georgia" w:eastAsia="Times New Roman" w:hAnsi="Georgia" w:cs="Times New Roman"/>
          <w:color w:val="424142"/>
          <w:sz w:val="30"/>
          <w:szCs w:val="30"/>
        </w:rPr>
        <w:t xml:space="preserve"> </w:t>
      </w:r>
      <w:proofErr w:type="spellStart"/>
      <w:r w:rsidRPr="00AE49F4">
        <w:rPr>
          <w:rFonts w:ascii="Georgia" w:eastAsia="Times New Roman" w:hAnsi="Georgia" w:cs="Times New Roman"/>
          <w:color w:val="424142"/>
          <w:sz w:val="30"/>
          <w:szCs w:val="30"/>
        </w:rPr>
        <w:t>notatum</w:t>
      </w:r>
      <w:proofErr w:type="spellEnd"/>
      <w:r w:rsidRPr="00AE49F4">
        <w:rPr>
          <w:rFonts w:ascii="Georgia" w:eastAsia="Times New Roman" w:hAnsi="Georgia" w:cs="Times New Roman"/>
          <w:color w:val="424142"/>
          <w:sz w:val="30"/>
          <w:szCs w:val="30"/>
        </w:rPr>
        <w:t xml:space="preserve"> in 1929. He reported that a contaminating colony of the fungus </w:t>
      </w:r>
      <w:proofErr w:type="spellStart"/>
      <w:r w:rsidRPr="00AE49F4">
        <w:rPr>
          <w:rFonts w:ascii="Georgia" w:eastAsia="Times New Roman" w:hAnsi="Georgia" w:cs="Times New Roman"/>
          <w:color w:val="424142"/>
          <w:sz w:val="30"/>
          <w:szCs w:val="30"/>
        </w:rPr>
        <w:t>lysed</w:t>
      </w:r>
      <w:proofErr w:type="spellEnd"/>
      <w:r w:rsidRPr="00AE49F4">
        <w:rPr>
          <w:rFonts w:ascii="Georgia" w:eastAsia="Times New Roman" w:hAnsi="Georgia" w:cs="Times New Roman"/>
          <w:color w:val="424142"/>
          <w:sz w:val="30"/>
          <w:szCs w:val="30"/>
        </w:rPr>
        <w:t xml:space="preserve"> adjacent colonies of staphylococci; but the </w:t>
      </w:r>
      <w:proofErr w:type="spellStart"/>
      <w:r w:rsidRPr="00AE49F4">
        <w:rPr>
          <w:rFonts w:ascii="Georgia" w:eastAsia="Times New Roman" w:hAnsi="Georgia" w:cs="Times New Roman"/>
          <w:color w:val="424142"/>
          <w:sz w:val="30"/>
          <w:szCs w:val="30"/>
        </w:rPr>
        <w:t>lytic</w:t>
      </w:r>
      <w:proofErr w:type="spellEnd"/>
      <w:r w:rsidRPr="00AE49F4">
        <w:rPr>
          <w:rFonts w:ascii="Georgia" w:eastAsia="Times New Roman" w:hAnsi="Georgia" w:cs="Times New Roman"/>
          <w:color w:val="424142"/>
          <w:sz w:val="30"/>
          <w:szCs w:val="30"/>
        </w:rPr>
        <w:t xml:space="preserve"> agent seemed too unstable to be useful. However, when Chain purified the active material, called penicillin, in 1939, it proved remarkably effective in certain infections</w:t>
      </w:r>
      <w:r>
        <w:rPr>
          <w:rFonts w:ascii="Georgia" w:eastAsia="Times New Roman" w:hAnsi="Georgia" w:cs="Times New Roman"/>
          <w:color w:val="424142"/>
          <w:sz w:val="30"/>
          <w:szCs w:val="30"/>
        </w:rPr>
        <w:t>.</w:t>
      </w:r>
    </w:p>
    <w:p w:rsidR="00AE49F4" w:rsidRDefault="00AE49F4" w:rsidP="00AE49F4">
      <w:pPr>
        <w:shd w:val="clear" w:color="auto" w:fill="FFFFFF"/>
        <w:spacing w:after="288" w:line="360" w:lineRule="atLeast"/>
        <w:textAlignment w:val="baseline"/>
        <w:rPr>
          <w:rFonts w:ascii="Georgia" w:hAnsi="Georgia"/>
          <w:color w:val="424142"/>
          <w:sz w:val="30"/>
          <w:szCs w:val="30"/>
          <w:shd w:val="clear" w:color="auto" w:fill="FFFFFF"/>
        </w:rPr>
      </w:pPr>
      <w:r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Penicillin is not a single chemical compound, but a group of compounds of related structure and activity. There are six </w:t>
      </w:r>
      <w:proofErr w:type="spellStart"/>
      <w:r>
        <w:rPr>
          <w:rFonts w:ascii="Georgia" w:hAnsi="Georgia"/>
          <w:color w:val="424142"/>
          <w:sz w:val="30"/>
          <w:szCs w:val="30"/>
          <w:shd w:val="clear" w:color="auto" w:fill="FFFFFF"/>
        </w:rPr>
        <w:t>penicillins</w:t>
      </w:r>
      <w:proofErr w:type="spellEnd"/>
      <w:r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 – Penicillin G (benzyl penicillin), penicillin V (</w:t>
      </w:r>
      <w:proofErr w:type="spellStart"/>
      <w:r>
        <w:rPr>
          <w:rFonts w:ascii="Georgia" w:hAnsi="Georgia"/>
          <w:color w:val="424142"/>
          <w:sz w:val="30"/>
          <w:szCs w:val="30"/>
          <w:shd w:val="clear" w:color="auto" w:fill="FFFFFF"/>
        </w:rPr>
        <w:t>phenoxy</w:t>
      </w:r>
      <w:proofErr w:type="spellEnd"/>
      <w:r>
        <w:rPr>
          <w:rFonts w:ascii="Georgia" w:hAnsi="Georgia"/>
          <w:color w:val="424142"/>
          <w:sz w:val="30"/>
          <w:szCs w:val="30"/>
          <w:shd w:val="clear" w:color="auto" w:fill="FFFFFF"/>
        </w:rPr>
        <w:t>-methyl penicillin), penicillin F (A</w:t>
      </w:r>
      <w:r>
        <w:rPr>
          <w:rFonts w:ascii="Georgia" w:hAnsi="Georgia"/>
          <w:color w:val="424142"/>
          <w:sz w:val="23"/>
          <w:szCs w:val="23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Georgia" w:hAnsi="Georgia"/>
          <w:color w:val="424142"/>
          <w:sz w:val="30"/>
          <w:szCs w:val="30"/>
          <w:shd w:val="clear" w:color="auto" w:fill="FFFFFF"/>
        </w:rPr>
        <w:t>-pentcnyl penicillin), penicillin X (p-</w:t>
      </w:r>
      <w:proofErr w:type="spellStart"/>
      <w:r>
        <w:rPr>
          <w:rFonts w:ascii="Georgia" w:hAnsi="Georgia"/>
          <w:color w:val="424142"/>
          <w:sz w:val="30"/>
          <w:szCs w:val="30"/>
          <w:shd w:val="clear" w:color="auto" w:fill="FFFFFF"/>
        </w:rPr>
        <w:t>hydroxybenzyl</w:t>
      </w:r>
      <w:proofErr w:type="spellEnd"/>
      <w:r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 penicillin), penicillin K (n-</w:t>
      </w:r>
      <w:proofErr w:type="spellStart"/>
      <w:r>
        <w:rPr>
          <w:rFonts w:ascii="Georgia" w:hAnsi="Georgia"/>
          <w:color w:val="424142"/>
          <w:sz w:val="30"/>
          <w:szCs w:val="30"/>
          <w:shd w:val="clear" w:color="auto" w:fill="FFFFFF"/>
        </w:rPr>
        <w:t>heptyl</w:t>
      </w:r>
      <w:proofErr w:type="spellEnd"/>
      <w:r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 penicillin) and penicillin O (</w:t>
      </w:r>
      <w:proofErr w:type="spellStart"/>
      <w:r>
        <w:rPr>
          <w:rFonts w:ascii="Georgia" w:hAnsi="Georgia"/>
          <w:color w:val="424142"/>
          <w:sz w:val="30"/>
          <w:szCs w:val="30"/>
          <w:shd w:val="clear" w:color="auto" w:fill="FFFFFF"/>
        </w:rPr>
        <w:t>allyl-mercaptomethyl</w:t>
      </w:r>
      <w:proofErr w:type="spellEnd"/>
      <w:r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 penicillin). Penicillin is selective for gram-positive bacteria, some </w:t>
      </w:r>
      <w:proofErr w:type="spellStart"/>
      <w:r>
        <w:rPr>
          <w:rFonts w:ascii="Georgia" w:hAnsi="Georgia"/>
          <w:color w:val="424142"/>
          <w:sz w:val="30"/>
          <w:szCs w:val="30"/>
          <w:shd w:val="clear" w:color="auto" w:fill="FFFFFF"/>
        </w:rPr>
        <w:t>spirochaetcs</w:t>
      </w:r>
      <w:proofErr w:type="spellEnd"/>
      <w:r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 and the gram-negative </w:t>
      </w:r>
      <w:proofErr w:type="spellStart"/>
      <w:r>
        <w:rPr>
          <w:rFonts w:ascii="Georgia" w:hAnsi="Georgia"/>
          <w:color w:val="424142"/>
          <w:sz w:val="30"/>
          <w:szCs w:val="30"/>
          <w:shd w:val="clear" w:color="auto" w:fill="FFFFFF"/>
        </w:rPr>
        <w:t>diplococci</w:t>
      </w:r>
      <w:proofErr w:type="spellEnd"/>
      <w:r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424142"/>
          <w:sz w:val="30"/>
          <w:szCs w:val="30"/>
          <w:shd w:val="clear" w:color="auto" w:fill="FFFFFF"/>
        </w:rPr>
        <w:t>Neisseria</w:t>
      </w:r>
      <w:proofErr w:type="spellEnd"/>
      <w:r>
        <w:rPr>
          <w:rFonts w:ascii="Georgia" w:hAnsi="Georgia"/>
          <w:color w:val="424142"/>
          <w:sz w:val="30"/>
          <w:szCs w:val="30"/>
          <w:shd w:val="clear" w:color="auto" w:fill="FFFFFF"/>
        </w:rPr>
        <w:t>).</w:t>
      </w:r>
    </w:p>
    <w:p w:rsidR="00AE49F4" w:rsidRDefault="00AE49F4" w:rsidP="00AE49F4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000000"/>
          <w:sz w:val="30"/>
          <w:szCs w:val="30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4514850" cy="3200400"/>
            <wp:effectExtent l="19050" t="0" r="0" b="0"/>
            <wp:docPr id="1" name="Picture 1" descr="https://cdn.biologydiscussion.com/wp-content/uploads/2016/09/clip_image002-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biologydiscussion.com/wp-content/uploads/2016/09/clip_image002-1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30"/>
          <w:szCs w:val="30"/>
          <w:bdr w:val="none" w:sz="0" w:space="0" w:color="auto" w:frame="1"/>
        </w:rPr>
        <w:t xml:space="preserve">                Commercial Production of Penicillin</w:t>
      </w:r>
    </w:p>
    <w:p w:rsidR="00AE49F4" w:rsidRDefault="00AE49F4" w:rsidP="00AE49F4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 xml:space="preserve">The commercial production of most of the antibiotics follows a similar plan. The major differences relate to the microorganism, media composition, and extraction procedure. For penicillin production, </w:t>
      </w:r>
      <w:proofErr w:type="spellStart"/>
      <w:r>
        <w:rPr>
          <w:rFonts w:ascii="Georgia" w:hAnsi="Georgia"/>
          <w:color w:val="424142"/>
          <w:sz w:val="30"/>
          <w:szCs w:val="30"/>
        </w:rPr>
        <w:t>inoculum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of a high yielding strain of P. </w:t>
      </w:r>
      <w:proofErr w:type="spellStart"/>
      <w:r>
        <w:rPr>
          <w:rFonts w:ascii="Georgia" w:hAnsi="Georgia"/>
          <w:color w:val="424142"/>
          <w:sz w:val="30"/>
          <w:szCs w:val="30"/>
        </w:rPr>
        <w:t>chrysogenum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is prepared as </w:t>
      </w:r>
      <w:r>
        <w:rPr>
          <w:rFonts w:ascii="Georgia" w:hAnsi="Georgia"/>
          <w:color w:val="424142"/>
          <w:sz w:val="30"/>
          <w:szCs w:val="30"/>
        </w:rPr>
        <w:lastRenderedPageBreak/>
        <w:t xml:space="preserve">follows: </w:t>
      </w:r>
      <w:proofErr w:type="spellStart"/>
      <w:r>
        <w:rPr>
          <w:rFonts w:ascii="Georgia" w:hAnsi="Georgia"/>
          <w:color w:val="424142"/>
          <w:sz w:val="30"/>
          <w:szCs w:val="30"/>
        </w:rPr>
        <w:t>inoculum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is first cultured in flasks in wheat bran nutrient solution for 1 week at 24°C.</w:t>
      </w:r>
    </w:p>
    <w:p w:rsidR="00AE49F4" w:rsidRDefault="00AE49F4" w:rsidP="00AE49F4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 xml:space="preserve">The culture is then transferred to </w:t>
      </w:r>
      <w:proofErr w:type="spellStart"/>
      <w:r>
        <w:rPr>
          <w:rFonts w:ascii="Georgia" w:hAnsi="Georgia"/>
          <w:color w:val="424142"/>
          <w:sz w:val="30"/>
          <w:szCs w:val="30"/>
        </w:rPr>
        <w:t>inoculum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tanks, and grown for 1-2 days under aeration; this supports heavy </w:t>
      </w:r>
      <w:proofErr w:type="spellStart"/>
      <w:r>
        <w:rPr>
          <w:rFonts w:ascii="Georgia" w:hAnsi="Georgia"/>
          <w:color w:val="424142"/>
          <w:sz w:val="30"/>
          <w:szCs w:val="30"/>
        </w:rPr>
        <w:t>mycelial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growth. The </w:t>
      </w:r>
      <w:proofErr w:type="spellStart"/>
      <w:r>
        <w:rPr>
          <w:rFonts w:ascii="Georgia" w:hAnsi="Georgia"/>
          <w:color w:val="424142"/>
          <w:sz w:val="30"/>
          <w:szCs w:val="30"/>
        </w:rPr>
        <w:t>inoculum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is now added to very large </w:t>
      </w:r>
      <w:proofErr w:type="spellStart"/>
      <w:r>
        <w:rPr>
          <w:rFonts w:ascii="Georgia" w:hAnsi="Georgia"/>
          <w:color w:val="424142"/>
          <w:sz w:val="30"/>
          <w:szCs w:val="30"/>
        </w:rPr>
        <w:t>fermentors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containing the production medium, which consists of 10 per cent total glucose/molasses, 4-5% corn-steep liquor solids, 0.5-0.8 per cent </w:t>
      </w:r>
      <w:proofErr w:type="spellStart"/>
      <w:r>
        <w:rPr>
          <w:rFonts w:ascii="Georgia" w:hAnsi="Georgia"/>
          <w:color w:val="424142"/>
          <w:sz w:val="30"/>
          <w:szCs w:val="30"/>
        </w:rPr>
        <w:t>phenylacetic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acid and 0.5% vegetable oil; pH is adjusted to 6.0 and temperature is regulated at 25- 26°C.</w:t>
      </w:r>
    </w:p>
    <w:p w:rsidR="00AE49F4" w:rsidRDefault="00AE49F4" w:rsidP="00AE49F4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 xml:space="preserve">Earlier media contained lactose, but it is no longer used. The fermentation is carried out under aerobic conditions, and nutrient supply is maintained by regular feeding (fed-batch culture). The fungus grows in a submerged culture mostly as </w:t>
      </w:r>
      <w:proofErr w:type="spellStart"/>
      <w:r>
        <w:rPr>
          <w:rFonts w:ascii="Georgia" w:hAnsi="Georgia"/>
          <w:color w:val="424142"/>
          <w:sz w:val="30"/>
          <w:szCs w:val="30"/>
        </w:rPr>
        <w:t>mycelial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balls.</w:t>
      </w:r>
    </w:p>
    <w:p w:rsidR="00AE49F4" w:rsidRDefault="00AE49F4" w:rsidP="00AE49F4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  <w:shd w:val="clear" w:color="auto" w:fill="FFFFFF"/>
        </w:rPr>
      </w:pPr>
      <w:r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The fermentation is carried out for 7 days. Initially, </w:t>
      </w:r>
      <w:proofErr w:type="spellStart"/>
      <w:r>
        <w:rPr>
          <w:rFonts w:ascii="Georgia" w:hAnsi="Georgia"/>
          <w:color w:val="424142"/>
          <w:sz w:val="30"/>
          <w:szCs w:val="30"/>
          <w:shd w:val="clear" w:color="auto" w:fill="FFFFFF"/>
        </w:rPr>
        <w:t>mycelial</w:t>
      </w:r>
      <w:proofErr w:type="spellEnd"/>
      <w:r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 growth occurs, and carbohydrates are used up. This reduces the carbohydrate level in the medium; this </w:t>
      </w:r>
      <w:proofErr w:type="spellStart"/>
      <w:r>
        <w:rPr>
          <w:rFonts w:ascii="Georgia" w:hAnsi="Georgia"/>
          <w:color w:val="424142"/>
          <w:sz w:val="30"/>
          <w:szCs w:val="30"/>
          <w:shd w:val="clear" w:color="auto" w:fill="FFFFFF"/>
        </w:rPr>
        <w:t>favours</w:t>
      </w:r>
      <w:proofErr w:type="spellEnd"/>
      <w:r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 penicillin production, which begins from the second day of fermentation. The pH of medium rises to 8.0 by the 7th day, and penicillin production stops at this stage. </w:t>
      </w:r>
      <w:proofErr w:type="spellStart"/>
      <w:r>
        <w:rPr>
          <w:rFonts w:ascii="Georgia" w:hAnsi="Georgia"/>
          <w:color w:val="424142"/>
          <w:sz w:val="30"/>
          <w:szCs w:val="30"/>
          <w:shd w:val="clear" w:color="auto" w:fill="FFFFFF"/>
        </w:rPr>
        <w:t>Phenylacetic</w:t>
      </w:r>
      <w:proofErr w:type="spellEnd"/>
      <w:r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 acid is the precursor for the benzene ring side chain of Penicillin G.</w:t>
      </w:r>
    </w:p>
    <w:p w:rsidR="00AE49F4" w:rsidRDefault="00AE49F4" w:rsidP="00AE49F4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The presence of precursor promotes the production of Penicillin G. At the end of fermentation period, the fungal biomass is separated by filtration and used as animal feed supplement. Penicillin G is present in the broth, and is extracted using an organic solvent. Penicillin G is finally purified as potassium salt; it is converted to 6-aminopenicillanic acid (6-APA) cither chemically or biologically.</w:t>
      </w:r>
    </w:p>
    <w:p w:rsidR="00AE49F4" w:rsidRDefault="00AE49F4" w:rsidP="00AE49F4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The side chain of 6-APA is variously modified to obtain a variety of derivatives of penicillin, which are used in medicine</w:t>
      </w:r>
    </w:p>
    <w:p w:rsidR="00AE49F4" w:rsidRDefault="00AE49F4" w:rsidP="00AE49F4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000000"/>
          <w:sz w:val="30"/>
          <w:szCs w:val="30"/>
          <w:bdr w:val="none" w:sz="0" w:space="0" w:color="auto" w:frame="1"/>
        </w:rPr>
      </w:pPr>
    </w:p>
    <w:p w:rsidR="00AE49F4" w:rsidRDefault="00AE49F4" w:rsidP="00AE49F4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000000"/>
          <w:sz w:val="30"/>
          <w:szCs w:val="30"/>
          <w:bdr w:val="none" w:sz="0" w:space="0" w:color="auto" w:frame="1"/>
        </w:rPr>
      </w:pPr>
    </w:p>
    <w:p w:rsidR="00AE49F4" w:rsidRDefault="00AE49F4" w:rsidP="00AE49F4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000000"/>
          <w:sz w:val="30"/>
          <w:szCs w:val="30"/>
          <w:bdr w:val="none" w:sz="0" w:space="0" w:color="auto" w:frame="1"/>
        </w:rPr>
      </w:pPr>
    </w:p>
    <w:p w:rsidR="00AE49F4" w:rsidRDefault="00AE49F4" w:rsidP="00AE49F4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000000"/>
          <w:sz w:val="30"/>
          <w:szCs w:val="30"/>
        </w:rPr>
      </w:pPr>
    </w:p>
    <w:p w:rsidR="00AE49F4" w:rsidRPr="00AE49F4" w:rsidRDefault="00AE49F4" w:rsidP="00AE49F4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</w:p>
    <w:p w:rsidR="00324E5D" w:rsidRDefault="00324E5D"/>
    <w:sectPr w:rsidR="00324E5D" w:rsidSect="00324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E49F4"/>
    <w:rsid w:val="00324E5D"/>
    <w:rsid w:val="00A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5D"/>
  </w:style>
  <w:style w:type="paragraph" w:styleId="Heading4">
    <w:name w:val="heading 4"/>
    <w:basedOn w:val="Normal"/>
    <w:link w:val="Heading4Char"/>
    <w:uiPriority w:val="9"/>
    <w:qFormat/>
    <w:rsid w:val="00AE4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49F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E49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2021-01-19T13:50:00Z</dcterms:created>
  <dcterms:modified xsi:type="dcterms:W3CDTF">2021-01-19T13:58:00Z</dcterms:modified>
</cp:coreProperties>
</file>